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04/06/22 PTO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Pledge was said at 3:01pm.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Holly read the treasurer report. Balances are: $10627.27 - PTO account, $1,002.83 - PTO Savings account, $177.34 - 6th Grade Fund. Gertrude Hawk will still be coming out of the PTO account before the next meeting.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Planetary Adventures is Friday and Holly is going to handle that.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interview date for the 6th grade scholarships is tentatively set for May 20th, pending confirmation on the date not conflicting with any other school activities. Jen will get the essays from Tom Moore on April 13th, photocopy and leave in the PTO box.</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MiSci emailed and now that COVID restrictions are lifted, MiSci is willing to send a person to coordinate the activities for the same price as virtual. It is tentatively scheduled for May 6th from 9:30 - 10:30am for Pre-K through 2 and 10:30 - 11:30am for 3-6. Michelle is going to work on figuring out what space in the building will work for it.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 email vote was held and agreed that $500 will be given for PBIS.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Tom Moore emailed asking about STEM kits. Holly emailed back asking how many kits he is interested in and we are waiting for a reply.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are going to put together little peep s’more bags for Easter for PBIS. Shaelah is going to purchase supplies this week. $100 was previously approved for supplies. Shaelah is going to drop them off on April 14th.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end of the year celebration at the Fun Spot is still in progress. Angela is confirming the dates proposed during the last meeting.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Ronald McDonald House kickoff will be April 29th from 2:00 - 2:30pm. The kids will watch some videos, talk about the importance of reading and how we can help the Ronald McDonald House, get a bracelet, and then we will have the book giveaway.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Meeting adjourned at 3:42pm.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Attendees:</w:t>
      </w:r>
    </w:p>
    <w:p w:rsidR="00000000" w:rsidDel="00000000" w:rsidP="00000000" w:rsidRDefault="00000000" w:rsidRPr="00000000" w14:paraId="0000001A">
      <w:pPr>
        <w:rPr/>
      </w:pPr>
      <w:r w:rsidDel="00000000" w:rsidR="00000000" w:rsidRPr="00000000">
        <w:rPr>
          <w:rtl w:val="0"/>
        </w:rPr>
        <w:t xml:space="preserve">Holly, Jen, Shaelah, Michelle, Celeste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